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625B" w:rsidRDefault="000A625B">
      <w:pPr>
        <w:tabs>
          <w:tab w:val="left" w:pos="1176"/>
          <w:tab w:val="center" w:pos="4156"/>
        </w:tabs>
        <w:spacing w:line="0" w:lineRule="atLeast"/>
        <w:jc w:val="center"/>
        <w:rPr>
          <w:rFonts w:ascii="宋体" w:hAnsi="宋体"/>
          <w:b/>
          <w:bCs/>
          <w:sz w:val="24"/>
        </w:rPr>
      </w:pPr>
    </w:p>
    <w:p w:rsidR="000A625B" w:rsidRDefault="00EF61D8">
      <w:pPr>
        <w:tabs>
          <w:tab w:val="left" w:pos="1176"/>
          <w:tab w:val="center" w:pos="4156"/>
        </w:tabs>
        <w:spacing w:line="0" w:lineRule="atLeast"/>
        <w:jc w:val="center"/>
        <w:rPr>
          <w:sz w:val="18"/>
          <w:szCs w:val="18"/>
        </w:rPr>
      </w:pPr>
      <w:r>
        <w:rPr>
          <w:rFonts w:ascii="宋体" w:hAnsi="宋体"/>
          <w:b/>
          <w:bCs/>
          <w:sz w:val="24"/>
        </w:rPr>
        <w:t xml:space="preserve">   </w:t>
      </w:r>
      <w:r>
        <w:rPr>
          <w:rFonts w:ascii="楷体_GB2312" w:eastAsia="楷体_GB2312" w:hAnsi="宋体"/>
          <w:bCs/>
          <w:sz w:val="28"/>
          <w:szCs w:val="28"/>
        </w:rPr>
        <w:t xml:space="preserve">  </w:t>
      </w:r>
      <w:r>
        <w:rPr>
          <w:rFonts w:ascii="楷体_GB2312" w:eastAsia="楷体_GB2312" w:hAnsi="宋体"/>
          <w:bCs/>
          <w:sz w:val="30"/>
          <w:szCs w:val="30"/>
        </w:rPr>
        <w:t xml:space="preserve">         </w:t>
      </w:r>
      <w:r>
        <w:rPr>
          <w:rFonts w:ascii="宋体" w:hAnsi="宋体"/>
          <w:b/>
          <w:bCs/>
          <w:sz w:val="30"/>
          <w:szCs w:val="30"/>
        </w:rPr>
        <w:t xml:space="preserve">   </w:t>
      </w:r>
      <w:r>
        <w:rPr>
          <w:rFonts w:ascii="宋体" w:hAnsi="宋体" w:hint="eastAsia"/>
          <w:b/>
          <w:bCs/>
          <w:sz w:val="30"/>
          <w:szCs w:val="30"/>
        </w:rPr>
        <w:t xml:space="preserve"> </w:t>
      </w:r>
      <w:r w:rsidR="00CD00D6">
        <w:rPr>
          <w:rFonts w:ascii="宋体" w:hAnsi="宋体"/>
          <w:b/>
          <w:bCs/>
          <w:sz w:val="30"/>
          <w:szCs w:val="30"/>
        </w:rPr>
        <w:t xml:space="preserve">  </w:t>
      </w:r>
      <w:r>
        <w:rPr>
          <w:rFonts w:ascii="楷体_GB2312" w:eastAsia="楷体_GB2312" w:hint="eastAsia"/>
          <w:sz w:val="28"/>
          <w:szCs w:val="28"/>
        </w:rPr>
        <w:t xml:space="preserve">中 冶 检 测 认 证 有 限 公 司   </w:t>
      </w:r>
      <w:r>
        <w:rPr>
          <w:rFonts w:ascii="楷体_GB2312" w:eastAsia="楷体_GB2312" w:hAnsi="宋体" w:hint="eastAsia"/>
          <w:bCs/>
          <w:sz w:val="28"/>
          <w:szCs w:val="28"/>
        </w:rPr>
        <w:t xml:space="preserve">   </w:t>
      </w:r>
      <w:bookmarkStart w:id="0" w:name="_GoBack"/>
      <w:bookmarkEnd w:id="0"/>
      <w:r w:rsidR="00CD00D6" w:rsidRPr="00CD00D6">
        <w:rPr>
          <w:rFonts w:hint="eastAsia"/>
          <w:sz w:val="18"/>
          <w:szCs w:val="18"/>
        </w:rPr>
        <w:t>表式：</w:t>
      </w:r>
      <w:r>
        <w:rPr>
          <w:rFonts w:hint="eastAsia"/>
          <w:sz w:val="18"/>
          <w:szCs w:val="18"/>
        </w:rPr>
        <w:t>ZYJC-JC-</w:t>
      </w:r>
      <w:r>
        <w:rPr>
          <w:sz w:val="18"/>
          <w:szCs w:val="18"/>
        </w:rPr>
        <w:t>HS</w:t>
      </w:r>
      <w:r>
        <w:rPr>
          <w:rFonts w:hint="eastAsia"/>
          <w:sz w:val="18"/>
          <w:szCs w:val="18"/>
        </w:rPr>
        <w:t>-22-01(1.0)</w:t>
      </w:r>
    </w:p>
    <w:tbl>
      <w:tblPr>
        <w:tblpPr w:leftFromText="180" w:rightFromText="180" w:vertAnchor="text" w:horzAnchor="page" w:tblpX="421" w:tblpY="137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8"/>
        <w:gridCol w:w="796"/>
        <w:gridCol w:w="3419"/>
        <w:gridCol w:w="375"/>
        <w:gridCol w:w="120"/>
        <w:gridCol w:w="1080"/>
        <w:gridCol w:w="4503"/>
      </w:tblGrid>
      <w:tr w:rsidR="000A625B">
        <w:trPr>
          <w:cantSplit/>
          <w:trHeight w:val="3984"/>
        </w:trPr>
        <w:tc>
          <w:tcPr>
            <w:tcW w:w="534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0A625B" w:rsidRDefault="00EF61D8">
            <w:pPr>
              <w:jc w:val="center"/>
            </w:pPr>
            <w:r>
              <w:rPr>
                <w:rFonts w:hint="eastAsia"/>
              </w:rPr>
              <w:t>委</w:t>
            </w:r>
          </w:p>
          <w:p w:rsidR="000A625B" w:rsidRDefault="000A625B">
            <w:pPr>
              <w:jc w:val="center"/>
            </w:pPr>
          </w:p>
          <w:p w:rsidR="000A625B" w:rsidRDefault="00EF61D8">
            <w:pPr>
              <w:jc w:val="center"/>
            </w:pPr>
            <w:r>
              <w:rPr>
                <w:rFonts w:hint="eastAsia"/>
              </w:rPr>
              <w:t>托</w:t>
            </w:r>
          </w:p>
          <w:p w:rsidR="000A625B" w:rsidRDefault="000A625B">
            <w:pPr>
              <w:jc w:val="center"/>
            </w:pPr>
          </w:p>
          <w:p w:rsidR="000A625B" w:rsidRDefault="00EF61D8">
            <w:pPr>
              <w:jc w:val="center"/>
            </w:pPr>
            <w:r>
              <w:rPr>
                <w:rFonts w:hint="eastAsia"/>
              </w:rPr>
              <w:t>单</w:t>
            </w:r>
          </w:p>
          <w:p w:rsidR="000A625B" w:rsidRDefault="000A625B">
            <w:pPr>
              <w:jc w:val="center"/>
            </w:pPr>
          </w:p>
          <w:p w:rsidR="000A625B" w:rsidRDefault="00EF61D8">
            <w:pPr>
              <w:jc w:val="center"/>
            </w:pPr>
            <w:r>
              <w:rPr>
                <w:rFonts w:hint="eastAsia"/>
              </w:rPr>
              <w:t>位</w:t>
            </w:r>
          </w:p>
          <w:p w:rsidR="000A625B" w:rsidRDefault="000A625B">
            <w:pPr>
              <w:jc w:val="center"/>
            </w:pPr>
          </w:p>
          <w:p w:rsidR="000A625B" w:rsidRDefault="00EF61D8">
            <w:pPr>
              <w:jc w:val="center"/>
            </w:pPr>
            <w:r>
              <w:rPr>
                <w:rFonts w:hint="eastAsia"/>
              </w:rPr>
              <w:t>填</w:t>
            </w:r>
          </w:p>
          <w:p w:rsidR="000A625B" w:rsidRDefault="000A625B">
            <w:pPr>
              <w:jc w:val="center"/>
            </w:pPr>
          </w:p>
          <w:p w:rsidR="000A625B" w:rsidRDefault="00EF61D8">
            <w:pPr>
              <w:jc w:val="center"/>
            </w:pPr>
            <w:r>
              <w:rPr>
                <w:rFonts w:hint="eastAsia"/>
              </w:rPr>
              <w:t>写</w:t>
            </w:r>
          </w:p>
        </w:tc>
        <w:tc>
          <w:tcPr>
            <w:tcW w:w="10631" w:type="dxa"/>
            <w:gridSpan w:val="7"/>
            <w:tcBorders>
              <w:top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0A625B" w:rsidRDefault="00EF61D8">
            <w:pPr>
              <w:spacing w:beforeLines="50" w:before="156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委托日期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委托类型：□见证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□一般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单位编号：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                </w:t>
            </w:r>
          </w:p>
          <w:p w:rsidR="000A625B" w:rsidRDefault="00EF61D8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委托单位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</w:t>
            </w:r>
          </w:p>
          <w:p w:rsidR="000A625B" w:rsidRDefault="00EF61D8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</w:t>
            </w:r>
          </w:p>
          <w:p w:rsidR="000A625B" w:rsidRDefault="00EF61D8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工程名称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</w:t>
            </w:r>
          </w:p>
          <w:p w:rsidR="000A625B" w:rsidRDefault="00EF61D8">
            <w:pPr>
              <w:spacing w:beforeLines="50" w:before="156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使用部位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</w:t>
            </w:r>
          </w:p>
          <w:p w:rsidR="000A625B" w:rsidRDefault="00EF61D8">
            <w:pPr>
              <w:spacing w:beforeLines="50" w:before="156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见证单位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</w:t>
            </w:r>
          </w:p>
          <w:p w:rsidR="000A625B" w:rsidRDefault="00EF61D8">
            <w:pPr>
              <w:spacing w:beforeLines="50" w:before="156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样品名称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试件编号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样品数量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个</w:t>
            </w:r>
          </w:p>
          <w:p w:rsidR="000A625B" w:rsidRDefault="00EF61D8">
            <w:pPr>
              <w:spacing w:before="50" w:line="240" w:lineRule="atLeast"/>
            </w:pPr>
            <w:r>
              <w:rPr>
                <w:rFonts w:hint="eastAsia"/>
                <w:szCs w:val="21"/>
              </w:rPr>
              <w:t>生产厂家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规格型号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代表数量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</w:rPr>
              <w:t>委托方取回（报告发放</w:t>
            </w:r>
            <w:r>
              <w:t>7</w:t>
            </w:r>
            <w:r>
              <w:rPr>
                <w:rFonts w:hint="eastAsia"/>
              </w:rPr>
              <w:t>天后，如邮寄，到付）</w:t>
            </w:r>
            <w:r>
              <w:t xml:space="preserve">    </w:t>
            </w:r>
            <w:r>
              <w:rPr>
                <w:rFonts w:hint="eastAsia"/>
              </w:rPr>
              <w:t>□由检测方处理</w:t>
            </w:r>
            <w:r>
              <w:t xml:space="preserve"> </w:t>
            </w:r>
            <w:r>
              <w:rPr>
                <w:rFonts w:hint="eastAsia"/>
              </w:rPr>
              <w:t>（处理费：</w:t>
            </w:r>
            <w:r>
              <w:t>200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组）</w:t>
            </w:r>
          </w:p>
        </w:tc>
      </w:tr>
      <w:tr w:rsidR="000A625B">
        <w:trPr>
          <w:cantSplit/>
          <w:trHeight w:val="2657"/>
        </w:trPr>
        <w:tc>
          <w:tcPr>
            <w:tcW w:w="534" w:type="dxa"/>
            <w:vMerge/>
            <w:tcBorders>
              <w:left w:val="thinThickSmallGap" w:sz="12" w:space="0" w:color="auto"/>
            </w:tcBorders>
            <w:vAlign w:val="center"/>
          </w:tcPr>
          <w:p w:rsidR="000A625B" w:rsidRDefault="000A625B">
            <w:pPr>
              <w:jc w:val="center"/>
            </w:pPr>
          </w:p>
        </w:tc>
        <w:tc>
          <w:tcPr>
            <w:tcW w:w="338" w:type="dxa"/>
            <w:vMerge w:val="restart"/>
            <w:vAlign w:val="center"/>
          </w:tcPr>
          <w:p w:rsidR="000A625B" w:rsidRDefault="00EF61D8">
            <w:pPr>
              <w:spacing w:line="240" w:lineRule="atLeast"/>
              <w:jc w:val="center"/>
            </w:pPr>
            <w:r>
              <w:rPr>
                <w:rFonts w:hint="eastAsia"/>
              </w:rPr>
              <w:t>检测依据</w:t>
            </w:r>
          </w:p>
        </w:tc>
        <w:tc>
          <w:tcPr>
            <w:tcW w:w="4215" w:type="dxa"/>
            <w:gridSpan w:val="2"/>
          </w:tcPr>
          <w:p w:rsidR="000A625B" w:rsidRDefault="00EF61D8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JT/T 4-2019</w:t>
            </w:r>
            <w:r>
              <w:rPr>
                <w:rFonts w:hint="eastAsia"/>
                <w:sz w:val="18"/>
                <w:szCs w:val="18"/>
              </w:rPr>
              <w:t>《公路桥梁板式橡胶支座》</w:t>
            </w:r>
          </w:p>
          <w:p w:rsidR="000A625B" w:rsidRDefault="00EF61D8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JT/T 391-2019</w:t>
            </w:r>
            <w:r>
              <w:rPr>
                <w:rFonts w:hint="eastAsia"/>
                <w:sz w:val="18"/>
                <w:szCs w:val="18"/>
              </w:rPr>
              <w:t>《公路桥梁盆式支座》</w:t>
            </w:r>
          </w:p>
          <w:p w:rsidR="000A625B" w:rsidRDefault="00EF61D8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GB/T 17995-2009</w:t>
            </w:r>
            <w:r>
              <w:rPr>
                <w:rFonts w:hint="eastAsia"/>
                <w:sz w:val="18"/>
                <w:szCs w:val="18"/>
              </w:rPr>
              <w:t>《桥梁球型支座》</w:t>
            </w:r>
          </w:p>
          <w:p w:rsidR="000A625B" w:rsidRDefault="00EF61D8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JT/T 822-2011</w:t>
            </w:r>
            <w:r>
              <w:rPr>
                <w:rFonts w:hint="eastAsia"/>
                <w:sz w:val="18"/>
                <w:szCs w:val="18"/>
              </w:rPr>
              <w:t>《公路桥梁铅芯隔震橡胶支座》</w:t>
            </w:r>
          </w:p>
          <w:p w:rsidR="000A625B" w:rsidRDefault="00EF61D8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JT/T 842-2012</w:t>
            </w:r>
            <w:r>
              <w:rPr>
                <w:rFonts w:hint="eastAsia"/>
                <w:sz w:val="18"/>
                <w:szCs w:val="18"/>
              </w:rPr>
              <w:t>《公路桥梁高阻尼隔震橡胶支座》</w:t>
            </w:r>
          </w:p>
          <w:p w:rsidR="000A625B" w:rsidRDefault="00EF61D8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JT/T 852-2013</w:t>
            </w:r>
            <w:r>
              <w:rPr>
                <w:rFonts w:hint="eastAsia"/>
                <w:sz w:val="18"/>
                <w:szCs w:val="18"/>
              </w:rPr>
              <w:t>《公路桥梁摩擦摆式减隔震支座》</w:t>
            </w:r>
          </w:p>
          <w:p w:rsidR="000A625B" w:rsidRDefault="00EF61D8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JT/T 327-2016</w:t>
            </w:r>
            <w:r>
              <w:rPr>
                <w:rFonts w:hint="eastAsia"/>
                <w:sz w:val="18"/>
                <w:szCs w:val="18"/>
              </w:rPr>
              <w:t>《公路桥梁伸缩装置通用技术条件》</w:t>
            </w:r>
          </w:p>
          <w:p w:rsidR="000A625B" w:rsidRDefault="00EF61D8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GB/T 20688.1-2007</w:t>
            </w:r>
            <w:r>
              <w:rPr>
                <w:rFonts w:hint="eastAsia"/>
                <w:sz w:val="18"/>
                <w:szCs w:val="18"/>
              </w:rPr>
              <w:t>《橡胶支座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部分：隔震橡胶支座试验方法》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b/>
                <w:bCs/>
                <w:sz w:val="18"/>
                <w:szCs w:val="18"/>
              </w:rPr>
              <w:t>S-A(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±</w:t>
            </w:r>
            <w:r>
              <w:rPr>
                <w:b/>
                <w:bCs/>
                <w:sz w:val="18"/>
                <w:szCs w:val="18"/>
              </w:rPr>
              <w:t xml:space="preserve">10%)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b/>
                <w:bCs/>
                <w:sz w:val="18"/>
                <w:szCs w:val="18"/>
              </w:rPr>
              <w:t>S-B(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±</w:t>
            </w:r>
            <w:r>
              <w:rPr>
                <w:b/>
                <w:bCs/>
                <w:sz w:val="18"/>
                <w:szCs w:val="18"/>
              </w:rPr>
              <w:t>20%))</w:t>
            </w:r>
          </w:p>
          <w:p w:rsidR="000A625B" w:rsidRDefault="00EF61D8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GB/T 20688.2-2006 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GB/T 20688.3-2006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  <w:p w:rsidR="000A625B" w:rsidRDefault="00EF61D8"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JG/T 209-2012</w:t>
            </w:r>
            <w:r>
              <w:rPr>
                <w:rFonts w:ascii="宋体" w:hint="eastAsia"/>
                <w:sz w:val="18"/>
                <w:szCs w:val="18"/>
              </w:rPr>
              <w:t>《建筑消能阻尼器》</w:t>
            </w:r>
          </w:p>
          <w:p w:rsidR="000A625B" w:rsidRDefault="00EF61D8"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JT/T 926-2014</w:t>
            </w:r>
            <w:r>
              <w:rPr>
                <w:rFonts w:ascii="宋体" w:hint="eastAsia"/>
                <w:sz w:val="18"/>
                <w:szCs w:val="18"/>
              </w:rPr>
              <w:t>《桥梁用黏滞流体阻尼器》</w:t>
            </w:r>
          </w:p>
          <w:p w:rsidR="000A625B" w:rsidRDefault="00EF61D8"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375" w:type="dxa"/>
            <w:vMerge w:val="restart"/>
            <w:vAlign w:val="center"/>
          </w:tcPr>
          <w:p w:rsidR="000A625B" w:rsidRDefault="000A625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  <w:p w:rsidR="000A625B" w:rsidRDefault="000A625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  <w:p w:rsidR="000A625B" w:rsidRDefault="000A625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  <w:p w:rsidR="000A625B" w:rsidRDefault="00EF61D8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</w:rPr>
              <w:t>检测项目</w:t>
            </w:r>
          </w:p>
          <w:p w:rsidR="000A625B" w:rsidRDefault="000A625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  <w:p w:rsidR="000A625B" w:rsidRDefault="000A625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  <w:p w:rsidR="000A625B" w:rsidRDefault="000A625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  <w:p w:rsidR="000A625B" w:rsidRDefault="000A625B">
            <w:pPr>
              <w:spacing w:line="240" w:lineRule="atLeas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3" w:type="dxa"/>
            <w:gridSpan w:val="3"/>
            <w:vMerge w:val="restart"/>
            <w:tcBorders>
              <w:right w:val="thickThinSmallGap" w:sz="12" w:space="0" w:color="auto"/>
            </w:tcBorders>
          </w:tcPr>
          <w:p w:rsidR="000A625B" w:rsidRDefault="00EF61D8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①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板式支座：</w:t>
            </w:r>
            <w:r>
              <w:rPr>
                <w:rFonts w:ascii="宋体" w:hAnsi="宋体" w:hint="eastAsia"/>
                <w:sz w:val="18"/>
                <w:szCs w:val="18"/>
              </w:rPr>
              <w:t>□抗压弹性模量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抗剪弹性模量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□极限抗压强度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□摩擦系数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抗剪黏结性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能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抗剪老化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□转角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□外观及内部质量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加劲钢板尺寸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>mm</w:t>
            </w:r>
            <w:proofErr w:type="gramStart"/>
            <w:r>
              <w:rPr>
                <w:rFonts w:hint="eastAsia"/>
                <w:b/>
                <w:bCs/>
                <w:sz w:val="18"/>
                <w:szCs w:val="18"/>
              </w:rPr>
              <w:t>橡胶层总厚度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>mm</w:t>
            </w:r>
            <w:r>
              <w:rPr>
                <w:rFonts w:hint="eastAsia"/>
                <w:b/>
                <w:bCs/>
                <w:sz w:val="18"/>
                <w:szCs w:val="18"/>
              </w:rPr>
              <w:t>中间层橡胶厚度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>mm)</w:t>
            </w:r>
          </w:p>
          <w:p w:rsidR="000A625B" w:rsidRDefault="000A625B">
            <w:pPr>
              <w:spacing w:line="280" w:lineRule="exact"/>
              <w:rPr>
                <w:b/>
                <w:bCs/>
                <w:sz w:val="18"/>
                <w:szCs w:val="18"/>
              </w:rPr>
            </w:pPr>
          </w:p>
          <w:p w:rsidR="000A625B" w:rsidRDefault="00EF61D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②盆式支座、球型支座、摩擦摆式隔震支座：</w:t>
            </w:r>
            <w:r>
              <w:rPr>
                <w:rFonts w:ascii="宋体" w:hAnsi="宋体" w:hint="eastAsia"/>
                <w:sz w:val="18"/>
                <w:szCs w:val="18"/>
              </w:rPr>
              <w:t>□摩擦系数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□转动性能□竖向承载力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支座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总高度</w:t>
            </w:r>
            <w:r>
              <w:rPr>
                <w:rFonts w:ascii="宋体" w:hAnsi="宋体"/>
                <w:b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>mm</w:t>
            </w:r>
            <w:r>
              <w:rPr>
                <w:rFonts w:hint="eastAsia"/>
                <w:b/>
                <w:bCs/>
                <w:sz w:val="18"/>
                <w:szCs w:val="18"/>
              </w:rPr>
              <w:t>盆环外径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>mm</w:t>
            </w:r>
            <w:r>
              <w:rPr>
                <w:rFonts w:hint="eastAsia"/>
                <w:b/>
                <w:bCs/>
                <w:sz w:val="18"/>
                <w:szCs w:val="18"/>
              </w:rPr>
              <w:t>球面半径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>mm)</w:t>
            </w:r>
          </w:p>
          <w:p w:rsidR="000A625B" w:rsidRDefault="000A625B">
            <w:pPr>
              <w:spacing w:line="280" w:lineRule="exact"/>
              <w:rPr>
                <w:sz w:val="18"/>
                <w:szCs w:val="18"/>
              </w:rPr>
            </w:pPr>
          </w:p>
          <w:p w:rsidR="000A625B" w:rsidRDefault="00EF61D8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③隔震支座：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竖向设计荷载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压应力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</w:t>
            </w:r>
            <w:proofErr w:type="spellStart"/>
            <w:r>
              <w:rPr>
                <w:b/>
                <w:bCs/>
                <w:sz w:val="18"/>
                <w:szCs w:val="18"/>
              </w:rPr>
              <w:t>kN</w:t>
            </w:r>
            <w:proofErr w:type="spellEnd"/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 xml:space="preserve">MPa </w:t>
            </w:r>
            <w:r>
              <w:rPr>
                <w:rFonts w:hint="eastAsia"/>
                <w:b/>
                <w:bCs/>
                <w:sz w:val="18"/>
                <w:szCs w:val="18"/>
              </w:rPr>
              <w:t>加劲钢板尺寸</w:t>
            </w:r>
          </w:p>
          <w:p w:rsidR="000A625B" w:rsidRDefault="00EF61D8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      </w:t>
            </w:r>
            <w:r>
              <w:rPr>
                <w:b/>
                <w:bCs/>
                <w:sz w:val="18"/>
                <w:szCs w:val="18"/>
              </w:rPr>
              <w:t>mm</w:t>
            </w:r>
            <w:r>
              <w:rPr>
                <w:rFonts w:hint="eastAsia"/>
                <w:b/>
                <w:bCs/>
                <w:sz w:val="18"/>
                <w:szCs w:val="18"/>
              </w:rPr>
              <w:t>中间层橡胶厚度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>mm</w:t>
            </w:r>
            <w:proofErr w:type="gramStart"/>
            <w:r>
              <w:rPr>
                <w:rFonts w:hint="eastAsia"/>
                <w:b/>
                <w:bCs/>
                <w:sz w:val="18"/>
                <w:szCs w:val="18"/>
              </w:rPr>
              <w:t>橡胶层总厚度</w:t>
            </w:r>
            <w:proofErr w:type="gramEnd"/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>mm)</w:t>
            </w:r>
          </w:p>
          <w:p w:rsidR="000A625B" w:rsidRDefault="00EF61D8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□竖向刚度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标准值：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proofErr w:type="spellStart"/>
            <w:r>
              <w:rPr>
                <w:sz w:val="18"/>
                <w:szCs w:val="18"/>
              </w:rPr>
              <w:t>kN</w:t>
            </w:r>
            <w:proofErr w:type="spellEnd"/>
            <w:r>
              <w:rPr>
                <w:sz w:val="18"/>
                <w:szCs w:val="18"/>
              </w:rPr>
              <w:t>/mm)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□水平刚度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标准值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proofErr w:type="spellStart"/>
            <w:r>
              <w:rPr>
                <w:sz w:val="18"/>
                <w:szCs w:val="18"/>
              </w:rPr>
              <w:t>kN</w:t>
            </w:r>
            <w:proofErr w:type="spellEnd"/>
            <w:r>
              <w:rPr>
                <w:sz w:val="18"/>
                <w:szCs w:val="18"/>
              </w:rPr>
              <w:t>/mm)</w:t>
            </w:r>
          </w:p>
          <w:p w:rsidR="000A625B" w:rsidRDefault="00EF61D8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□等效阻尼比</w:t>
            </w:r>
            <w:r>
              <w:rPr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标准值：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</w:rPr>
              <w:t>%)</w:t>
            </w:r>
            <w:r>
              <w:rPr>
                <w:rFonts w:ascii="宋体" w:hAnsi="宋体" w:hint="eastAsia"/>
                <w:sz w:val="18"/>
                <w:szCs w:val="18"/>
              </w:rPr>
              <w:t>□屈服力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标准值：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proofErr w:type="spellStart"/>
            <w:r>
              <w:rPr>
                <w:sz w:val="18"/>
                <w:szCs w:val="18"/>
              </w:rPr>
              <w:t>kN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>□压缩变形量</w:t>
            </w:r>
          </w:p>
          <w:p w:rsidR="000A625B" w:rsidRDefault="00EF61D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□屈服前刚度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标准值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kN</w:t>
            </w:r>
            <w:proofErr w:type="spellEnd"/>
            <w:r>
              <w:rPr>
                <w:sz w:val="18"/>
                <w:szCs w:val="18"/>
              </w:rPr>
              <w:t>/mm)</w:t>
            </w:r>
            <w:r>
              <w:rPr>
                <w:rFonts w:ascii="宋体" w:hAnsi="宋体" w:hint="eastAsia"/>
                <w:sz w:val="18"/>
                <w:szCs w:val="18"/>
              </w:rPr>
              <w:t>□屈服后刚度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标准值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kN</w:t>
            </w:r>
            <w:proofErr w:type="spellEnd"/>
            <w:r>
              <w:rPr>
                <w:sz w:val="18"/>
                <w:szCs w:val="18"/>
              </w:rPr>
              <w:t>/mm)</w:t>
            </w:r>
          </w:p>
          <w:p w:rsidR="000A625B" w:rsidRDefault="000A625B">
            <w:pPr>
              <w:spacing w:line="280" w:lineRule="exact"/>
              <w:rPr>
                <w:sz w:val="18"/>
                <w:szCs w:val="18"/>
              </w:rPr>
            </w:pPr>
          </w:p>
          <w:p w:rsidR="000A625B" w:rsidRDefault="00EF61D8">
            <w:pPr>
              <w:spacing w:line="280" w:lineRule="exac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④伸缩缝：</w:t>
            </w: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预留缝宽度</w:t>
            </w: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b/>
                <w:bCs/>
                <w:color w:val="000000"/>
                <w:sz w:val="18"/>
                <w:szCs w:val="18"/>
              </w:rPr>
              <w:t>mm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总体缝宽度</w:t>
            </w: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b/>
                <w:bCs/>
                <w:color w:val="000000"/>
                <w:sz w:val="18"/>
                <w:szCs w:val="18"/>
              </w:rPr>
              <w:t>mm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锚固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筋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间距</w:t>
            </w: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b/>
                <w:bCs/>
                <w:color w:val="000000"/>
                <w:sz w:val="18"/>
                <w:szCs w:val="18"/>
              </w:rPr>
              <w:t>mm)</w:t>
            </w:r>
          </w:p>
          <w:p w:rsidR="000A625B" w:rsidRDefault="00EF61D8"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rFonts w:hint="eastAsia"/>
                <w:color w:val="000000"/>
                <w:sz w:val="18"/>
                <w:szCs w:val="18"/>
              </w:rPr>
              <w:t>尺寸偏差</w:t>
            </w:r>
            <w:r>
              <w:rPr>
                <w:color w:val="000000"/>
                <w:sz w:val="18"/>
                <w:szCs w:val="18"/>
              </w:rPr>
              <w:t xml:space="preserve">    2.</w:t>
            </w:r>
            <w:r>
              <w:rPr>
                <w:rFonts w:hint="eastAsia"/>
                <w:color w:val="000000"/>
                <w:sz w:val="18"/>
                <w:szCs w:val="18"/>
              </w:rPr>
              <w:t>防水性能</w:t>
            </w:r>
            <w:r>
              <w:rPr>
                <w:color w:val="000000"/>
                <w:sz w:val="18"/>
                <w:szCs w:val="18"/>
              </w:rPr>
              <w:t xml:space="preserve">    3.</w:t>
            </w:r>
            <w:r>
              <w:rPr>
                <w:rFonts w:hint="eastAsia"/>
                <w:color w:val="000000"/>
                <w:sz w:val="18"/>
                <w:szCs w:val="18"/>
              </w:rPr>
              <w:t>外观</w:t>
            </w:r>
            <w:r>
              <w:rPr>
                <w:color w:val="000000"/>
                <w:sz w:val="18"/>
                <w:szCs w:val="18"/>
              </w:rPr>
              <w:t xml:space="preserve">    4.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装配质量</w:t>
            </w:r>
          </w:p>
          <w:p w:rsidR="000A625B" w:rsidRDefault="000A625B">
            <w:pPr>
              <w:spacing w:line="280" w:lineRule="exact"/>
              <w:rPr>
                <w:rFonts w:ascii="宋体"/>
                <w:sz w:val="18"/>
                <w:szCs w:val="18"/>
              </w:rPr>
            </w:pPr>
          </w:p>
          <w:p w:rsidR="000A625B" w:rsidRDefault="00EF61D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⑤消能阻尼器：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proofErr w:type="gramStart"/>
            <w:r>
              <w:rPr>
                <w:rFonts w:hint="eastAsia"/>
                <w:sz w:val="18"/>
                <w:szCs w:val="18"/>
              </w:rPr>
              <w:t>黏</w:t>
            </w:r>
            <w:proofErr w:type="gramEnd"/>
            <w:r>
              <w:rPr>
                <w:rFonts w:hint="eastAsia"/>
                <w:sz w:val="18"/>
                <w:szCs w:val="18"/>
              </w:rPr>
              <w:t>滞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proofErr w:type="gramStart"/>
            <w:r>
              <w:rPr>
                <w:rFonts w:hint="eastAsia"/>
                <w:sz w:val="18"/>
                <w:szCs w:val="18"/>
              </w:rPr>
              <w:t>黏</w:t>
            </w:r>
            <w:proofErr w:type="gramEnd"/>
            <w:r>
              <w:rPr>
                <w:rFonts w:hint="eastAsia"/>
                <w:sz w:val="18"/>
                <w:szCs w:val="18"/>
              </w:rPr>
              <w:t>弹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金属屈服型</w:t>
            </w:r>
          </w:p>
          <w:p w:rsidR="000A625B" w:rsidRDefault="00EF61D8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⑥</w:t>
            </w:r>
            <w:proofErr w:type="gramStart"/>
            <w:r>
              <w:rPr>
                <w:rFonts w:hint="eastAsia"/>
                <w:b/>
                <w:bCs/>
                <w:sz w:val="18"/>
                <w:szCs w:val="18"/>
              </w:rPr>
              <w:t>黏</w:t>
            </w:r>
            <w:proofErr w:type="gramEnd"/>
            <w:r>
              <w:rPr>
                <w:rFonts w:hint="eastAsia"/>
                <w:b/>
                <w:bCs/>
                <w:sz w:val="18"/>
                <w:szCs w:val="18"/>
              </w:rPr>
              <w:t>滞流体阻尼器：</w:t>
            </w: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耐压</w:t>
            </w:r>
            <w:r>
              <w:rPr>
                <w:sz w:val="18"/>
                <w:szCs w:val="18"/>
              </w:rPr>
              <w:t xml:space="preserve"> 2.</w:t>
            </w:r>
            <w:r>
              <w:rPr>
                <w:rFonts w:hint="eastAsia"/>
                <w:sz w:val="18"/>
                <w:szCs w:val="18"/>
              </w:rPr>
              <w:t>慢速</w:t>
            </w:r>
            <w:r>
              <w:rPr>
                <w:sz w:val="18"/>
                <w:szCs w:val="18"/>
              </w:rPr>
              <w:t xml:space="preserve"> 3.</w:t>
            </w:r>
            <w:r>
              <w:rPr>
                <w:rFonts w:hint="eastAsia"/>
                <w:sz w:val="18"/>
                <w:szCs w:val="18"/>
              </w:rPr>
              <w:t>速度</w:t>
            </w:r>
            <w:r>
              <w:rPr>
                <w:sz w:val="18"/>
                <w:szCs w:val="18"/>
              </w:rPr>
              <w:t xml:space="preserve"> 4.</w:t>
            </w:r>
            <w:r>
              <w:rPr>
                <w:rFonts w:hint="eastAsia"/>
                <w:sz w:val="18"/>
                <w:szCs w:val="18"/>
              </w:rPr>
              <w:t>频率</w:t>
            </w:r>
            <w:r>
              <w:rPr>
                <w:sz w:val="18"/>
                <w:szCs w:val="18"/>
              </w:rPr>
              <w:t xml:space="preserve"> 5.</w:t>
            </w:r>
            <w:r>
              <w:rPr>
                <w:rFonts w:hint="eastAsia"/>
                <w:sz w:val="18"/>
                <w:szCs w:val="18"/>
              </w:rPr>
              <w:t>地震</w:t>
            </w:r>
            <w:r>
              <w:rPr>
                <w:sz w:val="18"/>
                <w:szCs w:val="18"/>
              </w:rPr>
              <w:t xml:space="preserve"> 6.</w:t>
            </w:r>
            <w:r>
              <w:rPr>
                <w:rFonts w:hint="eastAsia"/>
                <w:sz w:val="18"/>
                <w:szCs w:val="18"/>
              </w:rPr>
              <w:t>风振荷载</w:t>
            </w:r>
            <w:r>
              <w:rPr>
                <w:sz w:val="18"/>
                <w:szCs w:val="18"/>
              </w:rPr>
              <w:t xml:space="preserve"> 7.</w:t>
            </w:r>
            <w:r>
              <w:rPr>
                <w:rFonts w:hint="eastAsia"/>
                <w:sz w:val="18"/>
                <w:szCs w:val="18"/>
              </w:rPr>
              <w:t>疲劳与耐磨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阻尼器的检测项目均需提供设计值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0A625B">
        <w:trPr>
          <w:cantSplit/>
          <w:trHeight w:val="964"/>
        </w:trPr>
        <w:tc>
          <w:tcPr>
            <w:tcW w:w="534" w:type="dxa"/>
            <w:vMerge/>
            <w:tcBorders>
              <w:left w:val="thinThickSmallGap" w:sz="12" w:space="0" w:color="auto"/>
            </w:tcBorders>
            <w:vAlign w:val="center"/>
          </w:tcPr>
          <w:p w:rsidR="000A625B" w:rsidRDefault="000A625B">
            <w:pPr>
              <w:spacing w:line="240" w:lineRule="atLeast"/>
            </w:pPr>
          </w:p>
        </w:tc>
        <w:tc>
          <w:tcPr>
            <w:tcW w:w="338" w:type="dxa"/>
            <w:vMerge/>
            <w:vAlign w:val="center"/>
          </w:tcPr>
          <w:p w:rsidR="000A625B" w:rsidRDefault="000A625B">
            <w:pPr>
              <w:spacing w:line="240" w:lineRule="atLeast"/>
            </w:pPr>
          </w:p>
        </w:tc>
        <w:tc>
          <w:tcPr>
            <w:tcW w:w="4215" w:type="dxa"/>
            <w:gridSpan w:val="2"/>
          </w:tcPr>
          <w:p w:rsidR="000A625B" w:rsidRDefault="00EF61D8"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备注：</w:t>
            </w:r>
            <w:r>
              <w:rPr>
                <w:rFonts w:ascii="宋体" w:hAnsi="宋体" w:hint="eastAsia"/>
                <w:sz w:val="18"/>
                <w:szCs w:val="18"/>
              </w:rPr>
              <w:t>未提供规格参数，需提供材质单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或厂检报告</w:t>
            </w:r>
            <w:proofErr w:type="gramEnd"/>
          </w:p>
        </w:tc>
        <w:tc>
          <w:tcPr>
            <w:tcW w:w="375" w:type="dxa"/>
            <w:vMerge/>
            <w:vAlign w:val="center"/>
          </w:tcPr>
          <w:p w:rsidR="000A625B" w:rsidRDefault="000A625B">
            <w:pPr>
              <w:spacing w:line="240" w:lineRule="atLeas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3" w:type="dxa"/>
            <w:gridSpan w:val="3"/>
            <w:vMerge/>
            <w:tcBorders>
              <w:right w:val="thickThinSmallGap" w:sz="12" w:space="0" w:color="auto"/>
            </w:tcBorders>
          </w:tcPr>
          <w:p w:rsidR="000A625B" w:rsidRDefault="000A625B">
            <w:pPr>
              <w:spacing w:line="240" w:lineRule="atLeast"/>
              <w:rPr>
                <w:rFonts w:ascii="宋体"/>
                <w:sz w:val="18"/>
                <w:szCs w:val="18"/>
              </w:rPr>
            </w:pPr>
          </w:p>
        </w:tc>
      </w:tr>
      <w:tr w:rsidR="000A625B">
        <w:trPr>
          <w:cantSplit/>
          <w:trHeight w:val="566"/>
        </w:trPr>
        <w:tc>
          <w:tcPr>
            <w:tcW w:w="534" w:type="dxa"/>
            <w:vMerge/>
            <w:tcBorders>
              <w:left w:val="thinThickSmallGap" w:sz="12" w:space="0" w:color="auto"/>
            </w:tcBorders>
            <w:vAlign w:val="center"/>
          </w:tcPr>
          <w:p w:rsidR="000A625B" w:rsidRDefault="000A625B">
            <w:pPr>
              <w:jc w:val="center"/>
            </w:pPr>
          </w:p>
        </w:tc>
        <w:tc>
          <w:tcPr>
            <w:tcW w:w="10631" w:type="dxa"/>
            <w:gridSpan w:val="7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0A625B" w:rsidRDefault="00EF61D8">
            <w:pPr>
              <w:ind w:left="-51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报告份数：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份（默认提供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份报告，超出每份加收</w:t>
            </w:r>
            <w:r>
              <w:rPr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元工本费）</w:t>
            </w:r>
          </w:p>
        </w:tc>
      </w:tr>
      <w:tr w:rsidR="000A625B">
        <w:trPr>
          <w:cantSplit/>
          <w:trHeight w:val="627"/>
        </w:trPr>
        <w:tc>
          <w:tcPr>
            <w:tcW w:w="534" w:type="dxa"/>
            <w:vMerge/>
            <w:tcBorders>
              <w:left w:val="thinThickSmallGap" w:sz="12" w:space="0" w:color="auto"/>
              <w:bottom w:val="single" w:sz="6" w:space="0" w:color="auto"/>
            </w:tcBorders>
            <w:vAlign w:val="center"/>
          </w:tcPr>
          <w:p w:rsidR="000A625B" w:rsidRDefault="000A625B">
            <w:pPr>
              <w:jc w:val="center"/>
            </w:pPr>
          </w:p>
        </w:tc>
        <w:tc>
          <w:tcPr>
            <w:tcW w:w="10631" w:type="dxa"/>
            <w:gridSpan w:val="7"/>
            <w:tcBorders>
              <w:top w:val="single" w:sz="6" w:space="0" w:color="auto"/>
              <w:right w:val="thickThinSmallGap" w:sz="12" w:space="0" w:color="auto"/>
            </w:tcBorders>
            <w:vAlign w:val="center"/>
          </w:tcPr>
          <w:p w:rsidR="000A625B" w:rsidRDefault="00EF61D8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ascii="宋体" w:hAnsi="宋体" w:hint="eastAsia"/>
                <w:sz w:val="18"/>
                <w:szCs w:val="18"/>
              </w:rPr>
              <w:t>请委托单位详细、工整地填写清楚本协议书的各项内容，对所提供的一切资料及样品的代表性、真实性负责，并提供必要的合作。</w:t>
            </w:r>
          </w:p>
          <w:p w:rsidR="000A625B" w:rsidRDefault="00EF61D8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ascii="宋体" w:hAnsi="宋体" w:hint="eastAsia"/>
                <w:sz w:val="18"/>
                <w:szCs w:val="18"/>
              </w:rPr>
              <w:t>检测单位对检测报告的准确性负责，保护委托单位的机密信息和所有权。</w:t>
            </w:r>
          </w:p>
          <w:p w:rsidR="000A625B" w:rsidRDefault="00EF61D8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 </w:t>
            </w:r>
            <w:r>
              <w:rPr>
                <w:rFonts w:ascii="宋体" w:hAnsi="宋体" w:hint="eastAsia"/>
                <w:sz w:val="18"/>
                <w:szCs w:val="18"/>
              </w:rPr>
              <w:t>在□中打“√”，表示选择此□所代表的内容。</w:t>
            </w:r>
          </w:p>
          <w:p w:rsidR="000A625B" w:rsidRDefault="00EF61D8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4. </w:t>
            </w:r>
            <w:r>
              <w:rPr>
                <w:rFonts w:ascii="宋体" w:hAnsi="宋体" w:hint="eastAsia"/>
                <w:sz w:val="18"/>
                <w:szCs w:val="18"/>
              </w:rPr>
              <w:t>本协议书一式两联，委托单位与检测单位各执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联，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委托方取检测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报告时需出示此协议书。</w:t>
            </w:r>
          </w:p>
          <w:p w:rsidR="000A625B" w:rsidRDefault="00EF61D8">
            <w:pPr>
              <w:jc w:val="left"/>
            </w:pPr>
            <w:r>
              <w:rPr>
                <w:rFonts w:ascii="宋体" w:hAnsi="宋体"/>
                <w:sz w:val="18"/>
                <w:szCs w:val="18"/>
              </w:rPr>
              <w:t xml:space="preserve">5. </w:t>
            </w:r>
            <w:r>
              <w:rPr>
                <w:rFonts w:ascii="宋体" w:hAnsi="宋体" w:hint="eastAsia"/>
                <w:sz w:val="18"/>
                <w:szCs w:val="18"/>
              </w:rPr>
              <w:t>如委托方没有指定检测依据或所指定的检测依据已废止，我公司将按主管部门规定的现行标准检测。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  <w:tr w:rsidR="000A625B">
        <w:trPr>
          <w:cantSplit/>
          <w:trHeight w:val="698"/>
        </w:trPr>
        <w:tc>
          <w:tcPr>
            <w:tcW w:w="534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0A625B" w:rsidRDefault="00EF61D8">
            <w:pPr>
              <w:spacing w:line="240" w:lineRule="exact"/>
              <w:jc w:val="center"/>
            </w:pPr>
            <w:r>
              <w:rPr>
                <w:rFonts w:hint="eastAsia"/>
              </w:rPr>
              <w:t>检</w:t>
            </w:r>
          </w:p>
          <w:p w:rsidR="000A625B" w:rsidRDefault="00EF61D8">
            <w:pPr>
              <w:spacing w:line="240" w:lineRule="exact"/>
              <w:jc w:val="center"/>
            </w:pPr>
            <w:r>
              <w:rPr>
                <w:rFonts w:hint="eastAsia"/>
              </w:rPr>
              <w:t>测</w:t>
            </w:r>
          </w:p>
          <w:p w:rsidR="000A625B" w:rsidRDefault="00EF61D8">
            <w:pPr>
              <w:spacing w:line="240" w:lineRule="exact"/>
              <w:jc w:val="center"/>
            </w:pPr>
            <w:r>
              <w:rPr>
                <w:rFonts w:hint="eastAsia"/>
              </w:rPr>
              <w:t>机</w:t>
            </w:r>
          </w:p>
          <w:p w:rsidR="000A625B" w:rsidRDefault="00EF61D8">
            <w:pPr>
              <w:spacing w:line="240" w:lineRule="exact"/>
              <w:jc w:val="center"/>
            </w:pPr>
            <w:r>
              <w:rPr>
                <w:rFonts w:hint="eastAsia"/>
              </w:rPr>
              <w:t>构</w:t>
            </w:r>
          </w:p>
          <w:p w:rsidR="000A625B" w:rsidRDefault="00EF61D8">
            <w:pPr>
              <w:spacing w:line="240" w:lineRule="exact"/>
              <w:jc w:val="center"/>
            </w:pPr>
            <w:r>
              <w:rPr>
                <w:rFonts w:hint="eastAsia"/>
              </w:rPr>
              <w:t>填</w:t>
            </w:r>
          </w:p>
          <w:p w:rsidR="000A625B" w:rsidRDefault="00EF61D8">
            <w:pPr>
              <w:spacing w:line="240" w:lineRule="exact"/>
              <w:jc w:val="center"/>
            </w:pPr>
            <w:r>
              <w:rPr>
                <w:rFonts w:hint="eastAsia"/>
                <w:spacing w:val="-20"/>
                <w:szCs w:val="21"/>
              </w:rPr>
              <w:t>写</w:t>
            </w:r>
          </w:p>
        </w:tc>
        <w:tc>
          <w:tcPr>
            <w:tcW w:w="1134" w:type="dxa"/>
            <w:gridSpan w:val="2"/>
            <w:vAlign w:val="center"/>
          </w:tcPr>
          <w:p w:rsidR="000A625B" w:rsidRDefault="00EF61D8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检测费用</w:t>
            </w:r>
          </w:p>
        </w:tc>
        <w:tc>
          <w:tcPr>
            <w:tcW w:w="3914" w:type="dxa"/>
            <w:gridSpan w:val="3"/>
            <w:tcBorders>
              <w:right w:val="single" w:sz="6" w:space="0" w:color="auto"/>
            </w:tcBorders>
            <w:vAlign w:val="center"/>
          </w:tcPr>
          <w:p w:rsidR="000A625B" w:rsidRDefault="00EF61D8">
            <w:r>
              <w:rPr>
                <w:rFonts w:hint="eastAsia"/>
              </w:rPr>
              <w:t>￥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625B" w:rsidRDefault="00EF61D8">
            <w:pPr>
              <w:ind w:left="178" w:hangingChars="85" w:hanging="178"/>
              <w:jc w:val="left"/>
              <w:rPr>
                <w:u w:val="single"/>
              </w:rPr>
            </w:pPr>
            <w:r>
              <w:rPr>
                <w:rFonts w:hint="eastAsia"/>
              </w:rPr>
              <w:t>结算情况</w:t>
            </w:r>
          </w:p>
        </w:tc>
        <w:tc>
          <w:tcPr>
            <w:tcW w:w="4503" w:type="dxa"/>
            <w:tcBorders>
              <w:left w:val="single" w:sz="6" w:space="0" w:color="auto"/>
              <w:right w:val="thickThinSmallGap" w:sz="12" w:space="0" w:color="auto"/>
            </w:tcBorders>
            <w:vAlign w:val="center"/>
          </w:tcPr>
          <w:p w:rsidR="000A625B" w:rsidRDefault="00EF61D8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现金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汇款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支票</w:t>
            </w:r>
          </w:p>
        </w:tc>
      </w:tr>
      <w:tr w:rsidR="000A625B">
        <w:trPr>
          <w:cantSplit/>
          <w:trHeight w:val="592"/>
        </w:trPr>
        <w:tc>
          <w:tcPr>
            <w:tcW w:w="534" w:type="dxa"/>
            <w:vMerge/>
            <w:tcBorders>
              <w:left w:val="thinThickSmallGap" w:sz="12" w:space="0" w:color="auto"/>
            </w:tcBorders>
            <w:vAlign w:val="center"/>
          </w:tcPr>
          <w:p w:rsidR="000A625B" w:rsidRDefault="000A625B">
            <w:pPr>
              <w:spacing w:line="240" w:lineRule="exact"/>
              <w:jc w:val="center"/>
            </w:pPr>
          </w:p>
        </w:tc>
        <w:tc>
          <w:tcPr>
            <w:tcW w:w="10631" w:type="dxa"/>
            <w:gridSpan w:val="7"/>
            <w:tcBorders>
              <w:right w:val="thickThinSmallGap" w:sz="12" w:space="0" w:color="auto"/>
            </w:tcBorders>
            <w:vAlign w:val="center"/>
          </w:tcPr>
          <w:p w:rsidR="000A625B" w:rsidRDefault="00EF61D8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rFonts w:hint="eastAsia"/>
              </w:rPr>
              <w:t>样品状态</w:t>
            </w:r>
            <w:r>
              <w:t xml:space="preserve">   </w:t>
            </w:r>
            <w:r>
              <w:rPr>
                <w:rFonts w:hint="eastAsia"/>
              </w:rPr>
              <w:t>固体</w:t>
            </w:r>
            <w:r>
              <w:rPr>
                <w:b/>
              </w:rPr>
              <w:t xml:space="preserve">                                    </w:t>
            </w:r>
            <w:r>
              <w:rPr>
                <w:rFonts w:hint="eastAsia"/>
                <w:b/>
              </w:rPr>
              <w:t>承接人签名：</w:t>
            </w:r>
            <w:r>
              <w:rPr>
                <w:b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A625B">
        <w:trPr>
          <w:cantSplit/>
          <w:trHeight w:val="635"/>
        </w:trPr>
        <w:tc>
          <w:tcPr>
            <w:tcW w:w="11165" w:type="dxa"/>
            <w:gridSpan w:val="8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0A625B" w:rsidRDefault="00EF61D8">
            <w:pPr>
              <w:tabs>
                <w:tab w:val="left" w:pos="1176"/>
                <w:tab w:val="center" w:pos="4156"/>
              </w:tabs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开户名：</w:t>
            </w:r>
            <w:proofErr w:type="gramStart"/>
            <w:r>
              <w:rPr>
                <w:rFonts w:hint="eastAsia"/>
                <w:sz w:val="18"/>
                <w:szCs w:val="18"/>
              </w:rPr>
              <w:t>中冶检测</w:t>
            </w:r>
            <w:proofErr w:type="gramEnd"/>
            <w:r>
              <w:rPr>
                <w:rFonts w:hint="eastAsia"/>
                <w:sz w:val="18"/>
                <w:szCs w:val="18"/>
              </w:rPr>
              <w:t>认证有限公司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开户行：中国工商银行股份有限公司北京北太平庄支行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银行账号：</w:t>
            </w:r>
            <w:r>
              <w:rPr>
                <w:rFonts w:hint="eastAsia"/>
                <w:sz w:val="18"/>
                <w:szCs w:val="18"/>
              </w:rPr>
              <w:t>0200010009200453154</w:t>
            </w:r>
          </w:p>
          <w:p w:rsidR="000A625B" w:rsidRDefault="000A625B">
            <w:pPr>
              <w:tabs>
                <w:tab w:val="left" w:pos="1176"/>
                <w:tab w:val="center" w:pos="4156"/>
              </w:tabs>
              <w:spacing w:line="0" w:lineRule="atLeast"/>
              <w:rPr>
                <w:sz w:val="18"/>
                <w:szCs w:val="18"/>
              </w:rPr>
            </w:pPr>
          </w:p>
          <w:p w:rsidR="000A625B" w:rsidRDefault="00EF61D8">
            <w:pPr>
              <w:tabs>
                <w:tab w:val="left" w:pos="1176"/>
                <w:tab w:val="center" w:pos="4156"/>
              </w:tabs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检测机构：</w:t>
            </w:r>
            <w:proofErr w:type="gramStart"/>
            <w:r>
              <w:rPr>
                <w:rFonts w:hint="eastAsia"/>
                <w:sz w:val="18"/>
                <w:szCs w:val="18"/>
              </w:rPr>
              <w:t>中冶检测</w:t>
            </w:r>
            <w:proofErr w:type="gramEnd"/>
            <w:r>
              <w:rPr>
                <w:rFonts w:hint="eastAsia"/>
                <w:sz w:val="18"/>
                <w:szCs w:val="18"/>
              </w:rPr>
              <w:t>认证有限公司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国家</w:t>
            </w:r>
            <w:proofErr w:type="gramStart"/>
            <w:r>
              <w:rPr>
                <w:rFonts w:hint="eastAsia"/>
                <w:sz w:val="18"/>
                <w:szCs w:val="18"/>
              </w:rPr>
              <w:t>工业建</w:t>
            </w:r>
            <w:proofErr w:type="gramEnd"/>
            <w:r>
              <w:rPr>
                <w:rFonts w:hint="eastAsia"/>
                <w:sz w:val="18"/>
                <w:szCs w:val="18"/>
              </w:rPr>
              <w:t>构筑物质</w:t>
            </w:r>
            <w:proofErr w:type="gramStart"/>
            <w:r>
              <w:rPr>
                <w:rFonts w:hint="eastAsia"/>
                <w:sz w:val="18"/>
                <w:szCs w:val="18"/>
              </w:rPr>
              <w:t>量安全</w:t>
            </w:r>
            <w:proofErr w:type="gramEnd"/>
            <w:r>
              <w:rPr>
                <w:rFonts w:hint="eastAsia"/>
                <w:sz w:val="18"/>
                <w:szCs w:val="18"/>
              </w:rPr>
              <w:t>检验检测中心</w:t>
            </w:r>
            <w:r>
              <w:rPr>
                <w:rFonts w:hint="eastAsia"/>
                <w:sz w:val="18"/>
                <w:szCs w:val="18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</w:rPr>
              <w:t>邮箱：</w:t>
            </w:r>
            <w:hyperlink r:id="rId5" w:history="1">
              <w:r>
                <w:rPr>
                  <w:rStyle w:val="aa"/>
                  <w:rFonts w:hint="eastAsia"/>
                  <w:sz w:val="18"/>
                  <w:szCs w:val="18"/>
                </w:rPr>
                <w:t>mcctest@qq.com</w:t>
              </w:r>
            </w:hyperlink>
          </w:p>
          <w:p w:rsidR="000A625B" w:rsidRDefault="000A625B">
            <w:pPr>
              <w:tabs>
                <w:tab w:val="left" w:pos="1176"/>
                <w:tab w:val="center" w:pos="4156"/>
              </w:tabs>
              <w:spacing w:line="0" w:lineRule="atLeast"/>
              <w:rPr>
                <w:sz w:val="18"/>
                <w:szCs w:val="18"/>
              </w:rPr>
            </w:pPr>
          </w:p>
          <w:p w:rsidR="000A625B" w:rsidRDefault="00EF61D8">
            <w:pPr>
              <w:tabs>
                <w:tab w:val="left" w:pos="1176"/>
                <w:tab w:val="center" w:pos="4156"/>
              </w:tabs>
              <w:spacing w:line="0" w:lineRule="atLeas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通讯地址：北京市海淀区西土城路</w:t>
            </w:r>
            <w:r>
              <w:rPr>
                <w:rFonts w:hint="eastAsia"/>
                <w:sz w:val="18"/>
                <w:szCs w:val="18"/>
              </w:rPr>
              <w:t>33</w:t>
            </w:r>
            <w:r>
              <w:rPr>
                <w:rFonts w:hint="eastAsia"/>
                <w:sz w:val="18"/>
                <w:szCs w:val="18"/>
              </w:rPr>
              <w:t>号院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号楼</w:t>
            </w:r>
            <w:r>
              <w:rPr>
                <w:rFonts w:hint="eastAsia"/>
                <w:sz w:val="18"/>
                <w:szCs w:val="18"/>
              </w:rPr>
              <w:t>101</w:t>
            </w:r>
            <w:r>
              <w:rPr>
                <w:rFonts w:hint="eastAsia"/>
                <w:sz w:val="18"/>
                <w:szCs w:val="18"/>
              </w:rPr>
              <w:t>室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</w:t>
            </w:r>
            <w:r>
              <w:rPr>
                <w:rFonts w:hint="eastAsia"/>
                <w:sz w:val="18"/>
                <w:szCs w:val="18"/>
              </w:rPr>
              <w:t>联系电话：</w:t>
            </w:r>
            <w:r>
              <w:rPr>
                <w:rFonts w:hint="eastAsia"/>
                <w:sz w:val="18"/>
                <w:szCs w:val="18"/>
              </w:rPr>
              <w:t xml:space="preserve">010-82227427/7428/7027/6962 </w:t>
            </w:r>
            <w:r>
              <w:t xml:space="preserve"> </w:t>
            </w:r>
          </w:p>
        </w:tc>
      </w:tr>
    </w:tbl>
    <w:p w:rsidR="000A625B" w:rsidRDefault="00EF61D8">
      <w:pPr>
        <w:tabs>
          <w:tab w:val="left" w:pos="1176"/>
          <w:tab w:val="center" w:pos="4156"/>
        </w:tabs>
        <w:spacing w:line="0" w:lineRule="atLeast"/>
        <w:jc w:val="center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国家</w:t>
      </w:r>
      <w:proofErr w:type="gramStart"/>
      <w:r>
        <w:rPr>
          <w:rFonts w:ascii="楷体_GB2312" w:eastAsia="楷体_GB2312" w:hAnsi="宋体" w:hint="eastAsia"/>
          <w:bCs/>
          <w:sz w:val="28"/>
          <w:szCs w:val="28"/>
        </w:rPr>
        <w:t>工业建</w:t>
      </w:r>
      <w:proofErr w:type="gramEnd"/>
      <w:r>
        <w:rPr>
          <w:rFonts w:ascii="楷体_GB2312" w:eastAsia="楷体_GB2312" w:hAnsi="宋体" w:hint="eastAsia"/>
          <w:bCs/>
          <w:sz w:val="28"/>
          <w:szCs w:val="28"/>
        </w:rPr>
        <w:t>构筑物质</w:t>
      </w:r>
      <w:proofErr w:type="gramStart"/>
      <w:r>
        <w:rPr>
          <w:rFonts w:ascii="楷体_GB2312" w:eastAsia="楷体_GB2312" w:hAnsi="宋体" w:hint="eastAsia"/>
          <w:bCs/>
          <w:sz w:val="28"/>
          <w:szCs w:val="28"/>
        </w:rPr>
        <w:t>量安全</w:t>
      </w:r>
      <w:proofErr w:type="gramEnd"/>
      <w:r>
        <w:rPr>
          <w:rFonts w:ascii="楷体_GB2312" w:eastAsia="楷体_GB2312" w:hAnsi="宋体" w:hint="eastAsia"/>
          <w:bCs/>
          <w:sz w:val="28"/>
          <w:szCs w:val="28"/>
        </w:rPr>
        <w:t>检验检测中心</w:t>
      </w:r>
    </w:p>
    <w:p w:rsidR="000A625B" w:rsidRDefault="00EF61D8">
      <w:pPr>
        <w:tabs>
          <w:tab w:val="left" w:pos="1176"/>
          <w:tab w:val="center" w:pos="4156"/>
        </w:tabs>
        <w:spacing w:line="0" w:lineRule="atLeast"/>
        <w:jc w:val="center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支座、伸缩缝、阻尼器检测委托合同单</w:t>
      </w:r>
    </w:p>
    <w:p w:rsidR="000A625B" w:rsidRDefault="00EF61D8">
      <w:pPr>
        <w:spacing w:beforeLines="40" w:before="124" w:line="360" w:lineRule="auto"/>
        <w:rPr>
          <w:sz w:val="24"/>
        </w:rPr>
      </w:pPr>
      <w:r>
        <w:rPr>
          <w:rFonts w:hint="eastAsia"/>
          <w:sz w:val="24"/>
        </w:rPr>
        <w:t>报告编号</w:t>
      </w:r>
      <w:r>
        <w:rPr>
          <w:rFonts w:hint="eastAsia"/>
          <w:sz w:val="24"/>
          <w:u w:val="single"/>
        </w:rPr>
        <w:t xml:space="preserve">                                </w:t>
      </w:r>
      <w:r>
        <w:rPr>
          <w:rFonts w:hint="eastAsia"/>
          <w:sz w:val="24"/>
        </w:rPr>
        <w:t>委托编号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</w:rPr>
        <w:t>试验编号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</w:t>
      </w:r>
    </w:p>
    <w:sectPr w:rsidR="000A625B">
      <w:pgSz w:w="11906" w:h="16838"/>
      <w:pgMar w:top="147" w:right="720" w:bottom="567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052"/>
    <w:rsid w:val="00010DB0"/>
    <w:rsid w:val="00042E6F"/>
    <w:rsid w:val="00045486"/>
    <w:rsid w:val="000467E3"/>
    <w:rsid w:val="00047DA3"/>
    <w:rsid w:val="000535E9"/>
    <w:rsid w:val="00075434"/>
    <w:rsid w:val="00080254"/>
    <w:rsid w:val="00080961"/>
    <w:rsid w:val="000A2AAA"/>
    <w:rsid w:val="000A3E76"/>
    <w:rsid w:val="000A625B"/>
    <w:rsid w:val="000B31AC"/>
    <w:rsid w:val="000D18F6"/>
    <w:rsid w:val="000D480D"/>
    <w:rsid w:val="000D680B"/>
    <w:rsid w:val="000F1954"/>
    <w:rsid w:val="00101275"/>
    <w:rsid w:val="00105BF8"/>
    <w:rsid w:val="0012069D"/>
    <w:rsid w:val="001214FE"/>
    <w:rsid w:val="001436C4"/>
    <w:rsid w:val="001558AA"/>
    <w:rsid w:val="001642FB"/>
    <w:rsid w:val="00172A27"/>
    <w:rsid w:val="00172BEE"/>
    <w:rsid w:val="00194059"/>
    <w:rsid w:val="001950C1"/>
    <w:rsid w:val="001A1AF3"/>
    <w:rsid w:val="001B17AB"/>
    <w:rsid w:val="001D34C6"/>
    <w:rsid w:val="001D7B17"/>
    <w:rsid w:val="001E66FE"/>
    <w:rsid w:val="001E7091"/>
    <w:rsid w:val="00205A57"/>
    <w:rsid w:val="00207772"/>
    <w:rsid w:val="00234C22"/>
    <w:rsid w:val="00254B80"/>
    <w:rsid w:val="0026046D"/>
    <w:rsid w:val="0028155C"/>
    <w:rsid w:val="00294143"/>
    <w:rsid w:val="002D55C1"/>
    <w:rsid w:val="002E22E9"/>
    <w:rsid w:val="002F149B"/>
    <w:rsid w:val="00321B86"/>
    <w:rsid w:val="003312FF"/>
    <w:rsid w:val="00345E89"/>
    <w:rsid w:val="0034788A"/>
    <w:rsid w:val="00365C69"/>
    <w:rsid w:val="0036775B"/>
    <w:rsid w:val="00375BFE"/>
    <w:rsid w:val="00377A7F"/>
    <w:rsid w:val="00382B87"/>
    <w:rsid w:val="00390818"/>
    <w:rsid w:val="0039193D"/>
    <w:rsid w:val="003A5E95"/>
    <w:rsid w:val="003B5D29"/>
    <w:rsid w:val="003C2439"/>
    <w:rsid w:val="003C48E9"/>
    <w:rsid w:val="003C5DC7"/>
    <w:rsid w:val="003D7D73"/>
    <w:rsid w:val="00412E89"/>
    <w:rsid w:val="0041735A"/>
    <w:rsid w:val="00440C0A"/>
    <w:rsid w:val="00445718"/>
    <w:rsid w:val="00454254"/>
    <w:rsid w:val="00462AF0"/>
    <w:rsid w:val="00465E41"/>
    <w:rsid w:val="004766B6"/>
    <w:rsid w:val="00477C8D"/>
    <w:rsid w:val="00481511"/>
    <w:rsid w:val="004C45A1"/>
    <w:rsid w:val="004F154F"/>
    <w:rsid w:val="004F3030"/>
    <w:rsid w:val="004F63AE"/>
    <w:rsid w:val="0050594B"/>
    <w:rsid w:val="00513798"/>
    <w:rsid w:val="00523942"/>
    <w:rsid w:val="00552EC6"/>
    <w:rsid w:val="00566B5B"/>
    <w:rsid w:val="00576151"/>
    <w:rsid w:val="005A2876"/>
    <w:rsid w:val="005A7F54"/>
    <w:rsid w:val="005B13E5"/>
    <w:rsid w:val="005D2729"/>
    <w:rsid w:val="005D6F29"/>
    <w:rsid w:val="005F36AB"/>
    <w:rsid w:val="0066676B"/>
    <w:rsid w:val="00675D4F"/>
    <w:rsid w:val="00677E9C"/>
    <w:rsid w:val="006927E0"/>
    <w:rsid w:val="00697993"/>
    <w:rsid w:val="006C18B8"/>
    <w:rsid w:val="006E2139"/>
    <w:rsid w:val="006E67BA"/>
    <w:rsid w:val="006F70E8"/>
    <w:rsid w:val="00720675"/>
    <w:rsid w:val="007354A6"/>
    <w:rsid w:val="00756CDE"/>
    <w:rsid w:val="007638DC"/>
    <w:rsid w:val="00772B14"/>
    <w:rsid w:val="00784837"/>
    <w:rsid w:val="0078676D"/>
    <w:rsid w:val="007925AD"/>
    <w:rsid w:val="007A2743"/>
    <w:rsid w:val="007B26B0"/>
    <w:rsid w:val="007B75BD"/>
    <w:rsid w:val="007C7C45"/>
    <w:rsid w:val="008157AD"/>
    <w:rsid w:val="00823727"/>
    <w:rsid w:val="00851913"/>
    <w:rsid w:val="00856500"/>
    <w:rsid w:val="00860E32"/>
    <w:rsid w:val="00883E5A"/>
    <w:rsid w:val="0088550D"/>
    <w:rsid w:val="00885C03"/>
    <w:rsid w:val="008950DC"/>
    <w:rsid w:val="008D704F"/>
    <w:rsid w:val="008E2E03"/>
    <w:rsid w:val="008E326A"/>
    <w:rsid w:val="00904E15"/>
    <w:rsid w:val="00911F8A"/>
    <w:rsid w:val="00922BE8"/>
    <w:rsid w:val="00946728"/>
    <w:rsid w:val="00951AFB"/>
    <w:rsid w:val="00954C98"/>
    <w:rsid w:val="00956361"/>
    <w:rsid w:val="00973A83"/>
    <w:rsid w:val="00974CEC"/>
    <w:rsid w:val="00981AB3"/>
    <w:rsid w:val="009925F8"/>
    <w:rsid w:val="00995D70"/>
    <w:rsid w:val="009A160D"/>
    <w:rsid w:val="009A2422"/>
    <w:rsid w:val="009B05D5"/>
    <w:rsid w:val="009B1869"/>
    <w:rsid w:val="009B6B99"/>
    <w:rsid w:val="009E49FD"/>
    <w:rsid w:val="009F239C"/>
    <w:rsid w:val="00A0013F"/>
    <w:rsid w:val="00A24B31"/>
    <w:rsid w:val="00A26EA1"/>
    <w:rsid w:val="00A37F58"/>
    <w:rsid w:val="00A50AA5"/>
    <w:rsid w:val="00A553A7"/>
    <w:rsid w:val="00AA73A1"/>
    <w:rsid w:val="00AB53EA"/>
    <w:rsid w:val="00AB6460"/>
    <w:rsid w:val="00AD7E7B"/>
    <w:rsid w:val="00AE0DF8"/>
    <w:rsid w:val="00B13192"/>
    <w:rsid w:val="00B254C3"/>
    <w:rsid w:val="00B337F8"/>
    <w:rsid w:val="00B35AD6"/>
    <w:rsid w:val="00B52015"/>
    <w:rsid w:val="00B65FE6"/>
    <w:rsid w:val="00B67CDC"/>
    <w:rsid w:val="00B77332"/>
    <w:rsid w:val="00BD35E5"/>
    <w:rsid w:val="00C00EA7"/>
    <w:rsid w:val="00C05940"/>
    <w:rsid w:val="00C07088"/>
    <w:rsid w:val="00C33C4A"/>
    <w:rsid w:val="00C455B9"/>
    <w:rsid w:val="00C57F84"/>
    <w:rsid w:val="00C77ABB"/>
    <w:rsid w:val="00C82CF7"/>
    <w:rsid w:val="00C843E9"/>
    <w:rsid w:val="00C8605C"/>
    <w:rsid w:val="00C94980"/>
    <w:rsid w:val="00CB06B4"/>
    <w:rsid w:val="00CD00D6"/>
    <w:rsid w:val="00CD71D7"/>
    <w:rsid w:val="00CE342A"/>
    <w:rsid w:val="00D02296"/>
    <w:rsid w:val="00D077B3"/>
    <w:rsid w:val="00D243F0"/>
    <w:rsid w:val="00D60AE0"/>
    <w:rsid w:val="00D845DB"/>
    <w:rsid w:val="00D94812"/>
    <w:rsid w:val="00D9632B"/>
    <w:rsid w:val="00DB08B7"/>
    <w:rsid w:val="00DC29C4"/>
    <w:rsid w:val="00DD2E53"/>
    <w:rsid w:val="00DE1A2C"/>
    <w:rsid w:val="00DF3164"/>
    <w:rsid w:val="00DF682B"/>
    <w:rsid w:val="00E030F2"/>
    <w:rsid w:val="00E04D5D"/>
    <w:rsid w:val="00E06071"/>
    <w:rsid w:val="00E20146"/>
    <w:rsid w:val="00E25652"/>
    <w:rsid w:val="00E33AA1"/>
    <w:rsid w:val="00E344A1"/>
    <w:rsid w:val="00E4347B"/>
    <w:rsid w:val="00E71594"/>
    <w:rsid w:val="00E72E89"/>
    <w:rsid w:val="00E7371C"/>
    <w:rsid w:val="00E82956"/>
    <w:rsid w:val="00E873E2"/>
    <w:rsid w:val="00E90E86"/>
    <w:rsid w:val="00EA43B6"/>
    <w:rsid w:val="00EB3ECE"/>
    <w:rsid w:val="00EB43D5"/>
    <w:rsid w:val="00EB6E85"/>
    <w:rsid w:val="00EB7D89"/>
    <w:rsid w:val="00ED200D"/>
    <w:rsid w:val="00ED47DB"/>
    <w:rsid w:val="00EE3184"/>
    <w:rsid w:val="00EF61D8"/>
    <w:rsid w:val="00F15C41"/>
    <w:rsid w:val="00F355B1"/>
    <w:rsid w:val="00F3627A"/>
    <w:rsid w:val="00F41147"/>
    <w:rsid w:val="00F427DD"/>
    <w:rsid w:val="00F43CAC"/>
    <w:rsid w:val="00F63431"/>
    <w:rsid w:val="00F73541"/>
    <w:rsid w:val="00F96419"/>
    <w:rsid w:val="00FA22F2"/>
    <w:rsid w:val="00FC1E0F"/>
    <w:rsid w:val="00FD6EDC"/>
    <w:rsid w:val="00FE4D69"/>
    <w:rsid w:val="00FE7F3A"/>
    <w:rsid w:val="042E3CF3"/>
    <w:rsid w:val="09AF5B47"/>
    <w:rsid w:val="0FE71612"/>
    <w:rsid w:val="11935DC7"/>
    <w:rsid w:val="14B3213A"/>
    <w:rsid w:val="15D85A3E"/>
    <w:rsid w:val="17DC1BB0"/>
    <w:rsid w:val="18596ABB"/>
    <w:rsid w:val="1AB13732"/>
    <w:rsid w:val="1F35167B"/>
    <w:rsid w:val="20D6056E"/>
    <w:rsid w:val="24347607"/>
    <w:rsid w:val="26A3149F"/>
    <w:rsid w:val="2A0425C0"/>
    <w:rsid w:val="2F8D49E4"/>
    <w:rsid w:val="32C365ED"/>
    <w:rsid w:val="331250F8"/>
    <w:rsid w:val="3EC10D41"/>
    <w:rsid w:val="41166F33"/>
    <w:rsid w:val="425E46AB"/>
    <w:rsid w:val="42DB00CA"/>
    <w:rsid w:val="491251E6"/>
    <w:rsid w:val="4B5C52E4"/>
    <w:rsid w:val="4F040F6D"/>
    <w:rsid w:val="4FA111AC"/>
    <w:rsid w:val="52280796"/>
    <w:rsid w:val="55E814F1"/>
    <w:rsid w:val="58501EAD"/>
    <w:rsid w:val="5A391D4B"/>
    <w:rsid w:val="5AFB2164"/>
    <w:rsid w:val="5B9F6897"/>
    <w:rsid w:val="5DF554CE"/>
    <w:rsid w:val="5F6B283D"/>
    <w:rsid w:val="62317900"/>
    <w:rsid w:val="62376AD5"/>
    <w:rsid w:val="67B062A4"/>
    <w:rsid w:val="683C0F21"/>
    <w:rsid w:val="6C0D7390"/>
    <w:rsid w:val="6FED7010"/>
    <w:rsid w:val="77262AAB"/>
    <w:rsid w:val="77602A30"/>
    <w:rsid w:val="79B21723"/>
    <w:rsid w:val="7D473F06"/>
    <w:rsid w:val="7DC8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D616D"/>
  <w15:docId w15:val="{02A57DB3-A177-4264-93F8-989DFB64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rFonts w:cs="Times New Roman"/>
      <w:b/>
      <w:bCs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6"/>
      <w:szCs w:val="0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cctest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2182</Characters>
  <Application>Microsoft Office Word</Application>
  <DocSecurity>0</DocSecurity>
  <Lines>18</Lines>
  <Paragraphs>5</Paragraphs>
  <ScaleCrop>false</ScaleCrop>
  <Company>sys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混凝土试块委托单</dc:title>
  <dc:creator>user</dc:creator>
  <cp:lastModifiedBy>hhh</cp:lastModifiedBy>
  <cp:revision>63</cp:revision>
  <cp:lastPrinted>2021-04-02T06:35:00Z</cp:lastPrinted>
  <dcterms:created xsi:type="dcterms:W3CDTF">2014-06-10T06:00:00Z</dcterms:created>
  <dcterms:modified xsi:type="dcterms:W3CDTF">2022-01-06T03:07:00Z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74487970E8A247D6A582935EB9AFEFE0</vt:lpwstr>
  </property>
</Properties>
</file>